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6769" w14:textId="6723FF20" w:rsidR="0017588F" w:rsidRPr="00DC66A5" w:rsidRDefault="00D90C89" w:rsidP="00B95303">
      <w:pPr>
        <w:pStyle w:val="BodyText"/>
        <w:spacing w:line="468" w:lineRule="exact"/>
        <w:ind w:right="291"/>
        <w:jc w:val="center"/>
        <w:rPr>
          <w:rFonts w:asciiTheme="minorHAnsi" w:hAnsiTheme="minorHAnsi"/>
          <w:b w:val="0"/>
          <w:bCs w:val="0"/>
          <w:i w:val="0"/>
          <w:iCs/>
          <w:spacing w:val="-1"/>
        </w:rPr>
      </w:pPr>
      <w:r>
        <w:rPr>
          <w:rFonts w:asciiTheme="minorHAnsi" w:hAnsiTheme="minorHAnsi"/>
          <w:b w:val="0"/>
          <w:bCs w:val="0"/>
          <w:i w:val="0"/>
          <w:iCs/>
        </w:rPr>
        <w:t>Preschool (</w:t>
      </w:r>
      <w:proofErr w:type="gramStart"/>
      <w:r>
        <w:rPr>
          <w:rFonts w:asciiTheme="minorHAnsi" w:hAnsiTheme="minorHAnsi"/>
          <w:b w:val="0"/>
          <w:bCs w:val="0"/>
          <w:i w:val="0"/>
          <w:iCs/>
        </w:rPr>
        <w:t>3 year old</w:t>
      </w:r>
      <w:proofErr w:type="gramEnd"/>
      <w:r>
        <w:rPr>
          <w:rFonts w:asciiTheme="minorHAnsi" w:hAnsiTheme="minorHAnsi"/>
          <w:b w:val="0"/>
          <w:bCs w:val="0"/>
          <w:i w:val="0"/>
          <w:iCs/>
        </w:rPr>
        <w:t>)</w:t>
      </w:r>
      <w:r w:rsidR="000F1391" w:rsidRPr="00DC66A5">
        <w:rPr>
          <w:rFonts w:asciiTheme="minorHAnsi" w:hAnsiTheme="minorHAnsi"/>
          <w:b w:val="0"/>
          <w:bCs w:val="0"/>
          <w:i w:val="0"/>
          <w:iCs/>
        </w:rPr>
        <w:t xml:space="preserve"> </w:t>
      </w:r>
      <w:r w:rsidR="00105227" w:rsidRPr="00DC66A5">
        <w:rPr>
          <w:rFonts w:asciiTheme="minorHAnsi" w:hAnsiTheme="minorHAnsi"/>
          <w:b w:val="0"/>
          <w:bCs w:val="0"/>
          <w:i w:val="0"/>
          <w:iCs/>
          <w:spacing w:val="-1"/>
        </w:rPr>
        <w:t>Grade</w:t>
      </w:r>
      <w:r w:rsidR="00895886" w:rsidRPr="00DC66A5">
        <w:rPr>
          <w:rFonts w:asciiTheme="minorHAnsi" w:hAnsiTheme="minorHAnsi"/>
          <w:b w:val="0"/>
          <w:bCs w:val="0"/>
          <w:i w:val="0"/>
          <w:iCs/>
          <w:spacing w:val="-1"/>
        </w:rPr>
        <w:t xml:space="preserve"> Supply List</w:t>
      </w:r>
    </w:p>
    <w:p w14:paraId="0170676A" w14:textId="77777777" w:rsidR="00747C50" w:rsidRPr="008C600A" w:rsidRDefault="00747C50">
      <w:pPr>
        <w:spacing w:before="10"/>
        <w:rPr>
          <w:rFonts w:eastAsia="Cambria" w:cs="Cambria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3"/>
      </w:tblGrid>
      <w:tr w:rsidR="00D90C89" w14:paraId="255C3CB8" w14:textId="77777777" w:rsidTr="00D90C89">
        <w:trPr>
          <w:trHeight w:val="1079"/>
          <w:jc w:val="center"/>
        </w:trPr>
        <w:tc>
          <w:tcPr>
            <w:tcW w:w="3212" w:type="dxa"/>
          </w:tcPr>
          <w:p w14:paraId="2AFFE3FC" w14:textId="69CEBD9C" w:rsidR="00D90C89" w:rsidRPr="00D90C89" w:rsidRDefault="00D90C89" w:rsidP="002A0FE4">
            <w:pPr>
              <w:pStyle w:val="TableParagraph"/>
              <w:ind w:left="97" w:right="459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pacing w:val="-4"/>
                <w:sz w:val="24"/>
                <w:szCs w:val="24"/>
              </w:rPr>
              <w:t>F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itted</w:t>
            </w:r>
            <w:r w:rsidRPr="00D90C89">
              <w:rPr>
                <w:rFonts w:ascii="Cambria"/>
                <w:spacing w:val="-3"/>
                <w:sz w:val="24"/>
                <w:szCs w:val="24"/>
              </w:rPr>
              <w:t xml:space="preserve"> c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rib</w:t>
            </w:r>
            <w:r w:rsidRPr="00D90C89">
              <w:rPr>
                <w:rFonts w:ascii="Cambria"/>
                <w:spacing w:val="-4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sheet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and</w:t>
            </w:r>
            <w:r w:rsidRPr="00D90C89">
              <w:rPr>
                <w:rFonts w:ascii="Cambria"/>
                <w:spacing w:val="-3"/>
                <w:sz w:val="24"/>
                <w:szCs w:val="24"/>
              </w:rPr>
              <w:t xml:space="preserve"> small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blanket</w:t>
            </w:r>
            <w:r w:rsidRPr="00D90C89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to</w:t>
            </w:r>
            <w:r w:rsidRPr="00D90C89">
              <w:rPr>
                <w:rFonts w:ascii="Cambria"/>
                <w:spacing w:val="30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cover</w:t>
            </w:r>
            <w:r w:rsidRPr="00D90C89">
              <w:rPr>
                <w:rFonts w:ascii="Cambria"/>
                <w:spacing w:val="-4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sleep</w:t>
            </w:r>
            <w:r w:rsidRPr="00D90C89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mat</w:t>
            </w:r>
          </w:p>
          <w:p w14:paraId="35D9F8D0" w14:textId="77777777" w:rsidR="00D90C89" w:rsidRPr="00D90C89" w:rsidRDefault="00D90C89" w:rsidP="002A0FE4">
            <w:pPr>
              <w:pStyle w:val="TableParagraph"/>
              <w:spacing w:before="2" w:line="257" w:lineRule="exact"/>
              <w:ind w:left="97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D90C89">
              <w:rPr>
                <w:rFonts w:ascii="Cambria"/>
                <w:spacing w:val="-1"/>
                <w:sz w:val="24"/>
                <w:szCs w:val="24"/>
              </w:rPr>
              <w:t>*</w:t>
            </w: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>Full</w:t>
            </w:r>
            <w:r w:rsidRPr="00D90C89">
              <w:rPr>
                <w:rFonts w:ascii="Cambria"/>
                <w:i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>day</w:t>
            </w:r>
            <w:r w:rsidRPr="00D90C89">
              <w:rPr>
                <w:rFonts w:ascii="Cambria"/>
                <w:i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>students only</w:t>
            </w:r>
          </w:p>
          <w:p w14:paraId="062B1B3C" w14:textId="77777777" w:rsidR="00D90C89" w:rsidRPr="00D90C89" w:rsidRDefault="00D90C89" w:rsidP="002A0FE4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EC06DD7" w14:textId="77777777" w:rsidR="00D90C89" w:rsidRPr="00D90C89" w:rsidRDefault="00D90C89" w:rsidP="002A0FE4">
            <w:pPr>
              <w:pStyle w:val="TableParagraph"/>
              <w:spacing w:line="280" w:lineRule="exact"/>
              <w:rPr>
                <w:rFonts w:ascii="Cambria"/>
                <w:spacing w:val="-2"/>
                <w:sz w:val="24"/>
                <w:szCs w:val="24"/>
              </w:rPr>
            </w:pPr>
            <w:r w:rsidRPr="00D90C89">
              <w:rPr>
                <w:rFonts w:ascii="Cambria"/>
                <w:spacing w:val="-1"/>
                <w:sz w:val="24"/>
                <w:szCs w:val="24"/>
              </w:rPr>
              <w:t xml:space="preserve">    1 bottle hand sanitizer</w:t>
            </w:r>
          </w:p>
          <w:p w14:paraId="7742AEEA" w14:textId="77777777" w:rsidR="00D90C89" w:rsidRPr="00D90C89" w:rsidRDefault="00D90C89" w:rsidP="002A0FE4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D90C89" w14:paraId="42ED7138" w14:textId="77777777" w:rsidTr="00D90C89">
        <w:trPr>
          <w:trHeight w:val="1079"/>
          <w:jc w:val="center"/>
        </w:trPr>
        <w:tc>
          <w:tcPr>
            <w:tcW w:w="3212" w:type="dxa"/>
          </w:tcPr>
          <w:p w14:paraId="5E921949" w14:textId="77777777" w:rsidR="00D90C89" w:rsidRPr="00D90C89" w:rsidRDefault="00D90C89" w:rsidP="002A0FE4">
            <w:pPr>
              <w:pStyle w:val="TableParagraph"/>
              <w:spacing w:line="280" w:lineRule="exact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z w:val="24"/>
                <w:szCs w:val="24"/>
              </w:rPr>
              <w:t>1</w:t>
            </w:r>
            <w:r w:rsidRPr="00D90C89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extra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set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of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 xml:space="preserve"> uniform</w:t>
            </w:r>
            <w:r w:rsidRPr="00D90C89">
              <w:rPr>
                <w:rFonts w:ascii="Cambria"/>
                <w:spacing w:val="-5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clothes</w:t>
            </w:r>
          </w:p>
          <w:p w14:paraId="25E0F96F" w14:textId="77777777" w:rsidR="00D90C89" w:rsidRPr="00D90C89" w:rsidRDefault="00D90C89" w:rsidP="002A0FE4">
            <w:pPr>
              <w:pStyle w:val="TableParagraph"/>
              <w:spacing w:line="258" w:lineRule="exact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z w:val="24"/>
                <w:szCs w:val="24"/>
              </w:rPr>
              <w:t>Including underwear and socks (</w:t>
            </w:r>
            <w:r w:rsidRPr="00D90C89">
              <w:rPr>
                <w:rFonts w:ascii="Cambria"/>
                <w:i/>
                <w:sz w:val="24"/>
                <w:szCs w:val="24"/>
              </w:rPr>
              <w:t>to</w:t>
            </w: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 xml:space="preserve"> be</w:t>
            </w:r>
            <w:r w:rsidRPr="00D90C89">
              <w:rPr>
                <w:rFonts w:ascii="Cambria"/>
                <w:i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>kept</w:t>
            </w:r>
            <w:r w:rsidRPr="00D90C89">
              <w:rPr>
                <w:rFonts w:ascii="Cambria"/>
                <w:i/>
                <w:spacing w:val="1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>at</w:t>
            </w:r>
            <w:r w:rsidRPr="00D90C89">
              <w:rPr>
                <w:rFonts w:ascii="Cambria"/>
                <w:i/>
                <w:spacing w:val="1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>school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14:paraId="42CDF117" w14:textId="77777777" w:rsidR="00D90C89" w:rsidRPr="00D90C89" w:rsidRDefault="00D90C89" w:rsidP="002A0FE4">
            <w:pPr>
              <w:pStyle w:val="TableParagraph"/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z w:val="24"/>
                <w:szCs w:val="24"/>
              </w:rPr>
              <w:t xml:space="preserve">    3</w:t>
            </w:r>
            <w:r w:rsidRPr="00D90C89">
              <w:rPr>
                <w:rFonts w:ascii="Cambria"/>
                <w:spacing w:val="-3"/>
                <w:sz w:val="24"/>
                <w:szCs w:val="24"/>
              </w:rPr>
              <w:t xml:space="preserve"> l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arge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boxes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of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tissues</w:t>
            </w:r>
          </w:p>
        </w:tc>
      </w:tr>
      <w:tr w:rsidR="00D90C89" w14:paraId="0A47FA0B" w14:textId="77777777" w:rsidTr="00D90C89">
        <w:trPr>
          <w:trHeight w:val="1079"/>
          <w:jc w:val="center"/>
        </w:trPr>
        <w:tc>
          <w:tcPr>
            <w:tcW w:w="3212" w:type="dxa"/>
          </w:tcPr>
          <w:p w14:paraId="2A1D409F" w14:textId="77777777" w:rsidR="00D90C89" w:rsidRPr="00D90C89" w:rsidRDefault="00D90C89" w:rsidP="002A0FE4">
            <w:pPr>
              <w:pStyle w:val="TableParagraph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z w:val="24"/>
                <w:szCs w:val="24"/>
              </w:rPr>
              <w:t>3</w:t>
            </w:r>
            <w:r w:rsidRPr="00D90C89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rolls of</w:t>
            </w:r>
            <w:r w:rsidRPr="00D90C89">
              <w:rPr>
                <w:rFonts w:ascii="Cambria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paper towels</w:t>
            </w:r>
          </w:p>
        </w:tc>
        <w:tc>
          <w:tcPr>
            <w:tcW w:w="3213" w:type="dxa"/>
          </w:tcPr>
          <w:p w14:paraId="3F44CDFB" w14:textId="77777777" w:rsidR="00D90C89" w:rsidRPr="00D90C89" w:rsidRDefault="00D90C89" w:rsidP="002A0FE4">
            <w:pPr>
              <w:pStyle w:val="TableParagraph"/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z w:val="24"/>
                <w:szCs w:val="24"/>
              </w:rPr>
              <w:t xml:space="preserve">    3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z w:val="24"/>
                <w:szCs w:val="24"/>
              </w:rPr>
              <w:t>pack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 xml:space="preserve"> of Lysol wipes</w:t>
            </w:r>
          </w:p>
        </w:tc>
      </w:tr>
      <w:tr w:rsidR="00D90C89" w14:paraId="6427C11C" w14:textId="77777777" w:rsidTr="00D90C89">
        <w:trPr>
          <w:trHeight w:val="1079"/>
          <w:jc w:val="center"/>
        </w:trPr>
        <w:tc>
          <w:tcPr>
            <w:tcW w:w="3212" w:type="dxa"/>
          </w:tcPr>
          <w:p w14:paraId="065039B6" w14:textId="77777777" w:rsidR="00D90C89" w:rsidRPr="00D90C89" w:rsidRDefault="00D90C89" w:rsidP="002A0FE4">
            <w:pPr>
              <w:pStyle w:val="TableParagraph"/>
              <w:spacing w:line="280" w:lineRule="exact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z w:val="24"/>
                <w:szCs w:val="24"/>
              </w:rPr>
              <w:t>1</w:t>
            </w:r>
            <w:r w:rsidRPr="00D90C89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SCBA</w:t>
            </w:r>
            <w:r w:rsidRPr="00D90C89">
              <w:rPr>
                <w:rFonts w:ascii="Cambria"/>
                <w:sz w:val="24"/>
                <w:szCs w:val="24"/>
              </w:rPr>
              <w:t xml:space="preserve"> </w:t>
            </w:r>
            <w:r w:rsidRPr="00D90C89">
              <w:rPr>
                <w:rFonts w:ascii="Cambria"/>
                <w:spacing w:val="-1"/>
                <w:sz w:val="24"/>
                <w:szCs w:val="24"/>
              </w:rPr>
              <w:t>Portfolio</w:t>
            </w:r>
          </w:p>
          <w:p w14:paraId="4EC2BA0E" w14:textId="6DFF138F" w:rsidR="00D90C89" w:rsidRPr="00D90C89" w:rsidRDefault="00D90C89" w:rsidP="002A0FE4">
            <w:pPr>
              <w:pStyle w:val="TableParagraph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i/>
                <w:spacing w:val="-1"/>
                <w:sz w:val="24"/>
                <w:szCs w:val="24"/>
              </w:rPr>
              <w:t>Please send $10 in with your child on the first day of school to pay for this item.</w:t>
            </w:r>
          </w:p>
        </w:tc>
        <w:tc>
          <w:tcPr>
            <w:tcW w:w="3213" w:type="dxa"/>
          </w:tcPr>
          <w:p w14:paraId="1F689B1B" w14:textId="77777777" w:rsidR="00D90C89" w:rsidRPr="00D90C89" w:rsidRDefault="00D90C89" w:rsidP="002A0FE4">
            <w:pPr>
              <w:pStyle w:val="TableParagraph"/>
              <w:ind w:left="1269" w:right="103" w:hanging="1155"/>
              <w:rPr>
                <w:rFonts w:ascii="Cambria"/>
                <w:spacing w:val="-1"/>
                <w:sz w:val="24"/>
                <w:szCs w:val="24"/>
              </w:rPr>
            </w:pPr>
            <w:r w:rsidRPr="00D90C89">
              <w:rPr>
                <w:rFonts w:ascii="Cambria"/>
                <w:spacing w:val="-1"/>
                <w:sz w:val="24"/>
                <w:szCs w:val="24"/>
              </w:rPr>
              <w:t xml:space="preserve">  1 Pack of individually</w:t>
            </w:r>
          </w:p>
          <w:p w14:paraId="0B13237E" w14:textId="77777777" w:rsidR="00D90C89" w:rsidRPr="00D90C89" w:rsidRDefault="00D90C89" w:rsidP="002A0FE4">
            <w:pPr>
              <w:pStyle w:val="TableParagraph"/>
              <w:ind w:left="1269" w:right="103" w:hanging="1155"/>
              <w:rPr>
                <w:rFonts w:ascii="Cambria"/>
                <w:spacing w:val="-1"/>
                <w:sz w:val="24"/>
                <w:szCs w:val="24"/>
              </w:rPr>
            </w:pPr>
            <w:r w:rsidRPr="00D90C89">
              <w:rPr>
                <w:rFonts w:ascii="Cambria"/>
                <w:spacing w:val="-1"/>
                <w:sz w:val="24"/>
                <w:szCs w:val="24"/>
              </w:rPr>
              <w:t xml:space="preserve">  wrapped candy &amp; toys for</w:t>
            </w:r>
          </w:p>
          <w:p w14:paraId="78455397" w14:textId="77777777" w:rsidR="00D90C89" w:rsidRPr="00D90C89" w:rsidRDefault="00D90C89" w:rsidP="002A0FE4">
            <w:pPr>
              <w:pStyle w:val="TableParagraph"/>
              <w:ind w:left="1269" w:right="103" w:hanging="1155"/>
              <w:rPr>
                <w:rFonts w:ascii="Cambria"/>
                <w:spacing w:val="-1"/>
                <w:sz w:val="24"/>
                <w:szCs w:val="24"/>
              </w:rPr>
            </w:pPr>
            <w:r w:rsidRPr="00D90C89">
              <w:rPr>
                <w:rFonts w:ascii="Cambria"/>
                <w:spacing w:val="-1"/>
                <w:sz w:val="24"/>
                <w:szCs w:val="24"/>
              </w:rPr>
              <w:t xml:space="preserve">  boys &amp; girls - for treasure </w:t>
            </w:r>
          </w:p>
          <w:p w14:paraId="16A4B840" w14:textId="77777777" w:rsidR="00D90C89" w:rsidRPr="00D90C89" w:rsidRDefault="00D90C89" w:rsidP="002A0FE4">
            <w:pPr>
              <w:pStyle w:val="TableParagraph"/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D90C89">
              <w:rPr>
                <w:rFonts w:ascii="Cambria"/>
                <w:spacing w:val="-1"/>
                <w:sz w:val="24"/>
                <w:szCs w:val="24"/>
              </w:rPr>
              <w:t xml:space="preserve">    chest</w:t>
            </w:r>
          </w:p>
        </w:tc>
      </w:tr>
    </w:tbl>
    <w:p w14:paraId="63399250" w14:textId="77777777" w:rsidR="008C600A" w:rsidRPr="008C600A" w:rsidRDefault="008C600A">
      <w:pPr>
        <w:rPr>
          <w:iCs/>
          <w:sz w:val="24"/>
          <w:szCs w:val="24"/>
        </w:rPr>
      </w:pPr>
    </w:p>
    <w:p w14:paraId="115ED7A4" w14:textId="491C9F23" w:rsidR="00D90C89" w:rsidRDefault="00D90C89" w:rsidP="008C60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items, such as crayons, etc. will be supplied by SCBA.</w:t>
      </w:r>
    </w:p>
    <w:p w14:paraId="32AF02C5" w14:textId="3B4CEE4D" w:rsidR="008C600A" w:rsidRPr="008C600A" w:rsidRDefault="008C600A" w:rsidP="008C60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C600A">
        <w:rPr>
          <w:rFonts w:asciiTheme="majorHAnsi" w:hAnsiTheme="majorHAnsi"/>
          <w:sz w:val="24"/>
          <w:szCs w:val="24"/>
        </w:rPr>
        <w:t>Please bring these items on the first day of school, Monday, August 17.</w:t>
      </w:r>
    </w:p>
    <w:p w14:paraId="7F0A1522" w14:textId="77777777" w:rsidR="008C600A" w:rsidRPr="008C600A" w:rsidRDefault="008C600A" w:rsidP="008C60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C600A">
        <w:rPr>
          <w:rFonts w:asciiTheme="majorHAnsi" w:eastAsia="Cambria" w:hAnsiTheme="majorHAnsi" w:cs="Cambria"/>
          <w:sz w:val="24"/>
          <w:szCs w:val="24"/>
        </w:rPr>
        <w:t>The teacher will present parents with a “wish list” on the night of orientation.</w:t>
      </w:r>
    </w:p>
    <w:p w14:paraId="40D9A3D3" w14:textId="77777777" w:rsidR="008C600A" w:rsidRPr="008C600A" w:rsidRDefault="008C600A" w:rsidP="008C60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8C600A">
        <w:rPr>
          <w:rFonts w:asciiTheme="majorHAnsi" w:hAnsiTheme="majorHAnsi"/>
          <w:sz w:val="24"/>
          <w:szCs w:val="24"/>
          <w:u w:val="single"/>
        </w:rPr>
        <w:t>No cartoons, T.V. characters, Celebrities, video games, etc. on items.</w:t>
      </w:r>
    </w:p>
    <w:p w14:paraId="01706793" w14:textId="469B8C73" w:rsidR="00105227" w:rsidRPr="008C600A" w:rsidRDefault="00105227">
      <w:pPr>
        <w:rPr>
          <w:iCs/>
          <w:sz w:val="24"/>
          <w:szCs w:val="24"/>
        </w:rPr>
      </w:pPr>
    </w:p>
    <w:sectPr w:rsidR="00105227" w:rsidRPr="008C600A" w:rsidSect="000F1391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B8AF" w14:textId="77777777" w:rsidR="00121781" w:rsidRDefault="00121781" w:rsidP="00B95303">
      <w:r>
        <w:separator/>
      </w:r>
    </w:p>
  </w:endnote>
  <w:endnote w:type="continuationSeparator" w:id="0">
    <w:p w14:paraId="2D55ADAD" w14:textId="77777777" w:rsidR="00121781" w:rsidRDefault="00121781" w:rsidP="00B95303">
      <w:r>
        <w:continuationSeparator/>
      </w:r>
    </w:p>
  </w:endnote>
  <w:endnote w:type="continuationNotice" w:id="1">
    <w:p w14:paraId="24AD7F7A" w14:textId="77777777" w:rsidR="00121781" w:rsidRDefault="00121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650C" w14:textId="77777777" w:rsidR="00121781" w:rsidRDefault="00121781" w:rsidP="00B95303">
      <w:r>
        <w:separator/>
      </w:r>
    </w:p>
  </w:footnote>
  <w:footnote w:type="continuationSeparator" w:id="0">
    <w:p w14:paraId="07697E23" w14:textId="77777777" w:rsidR="00121781" w:rsidRDefault="00121781" w:rsidP="00B95303">
      <w:r>
        <w:continuationSeparator/>
      </w:r>
    </w:p>
  </w:footnote>
  <w:footnote w:type="continuationNotice" w:id="1">
    <w:p w14:paraId="51F16F5E" w14:textId="77777777" w:rsidR="00121781" w:rsidRDefault="00121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3076" w14:textId="7DA4066C" w:rsidR="00B95303" w:rsidRDefault="00B95303">
    <w:pPr>
      <w:pStyle w:val="Header"/>
    </w:pPr>
    <w:r>
      <w:rPr>
        <w:noProof/>
      </w:rPr>
      <w:drawing>
        <wp:inline distT="0" distB="0" distL="0" distR="0" wp14:anchorId="30BC7894" wp14:editId="7F7B7F5D">
          <wp:extent cx="6858000" cy="1503045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5212B" w14:textId="77777777" w:rsidR="00B95303" w:rsidRDefault="00B95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C5B58"/>
    <w:multiLevelType w:val="hybridMultilevel"/>
    <w:tmpl w:val="F346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50"/>
    <w:rsid w:val="00053A1F"/>
    <w:rsid w:val="000E5B3C"/>
    <w:rsid w:val="000F1391"/>
    <w:rsid w:val="00105227"/>
    <w:rsid w:val="00121781"/>
    <w:rsid w:val="00151426"/>
    <w:rsid w:val="0017588F"/>
    <w:rsid w:val="001A044C"/>
    <w:rsid w:val="00242806"/>
    <w:rsid w:val="002461CC"/>
    <w:rsid w:val="00254532"/>
    <w:rsid w:val="00275DA6"/>
    <w:rsid w:val="003450C4"/>
    <w:rsid w:val="00370CDB"/>
    <w:rsid w:val="003A1427"/>
    <w:rsid w:val="004C44BC"/>
    <w:rsid w:val="0054119F"/>
    <w:rsid w:val="00595E32"/>
    <w:rsid w:val="00597B17"/>
    <w:rsid w:val="00690993"/>
    <w:rsid w:val="00705634"/>
    <w:rsid w:val="0071211B"/>
    <w:rsid w:val="00747C50"/>
    <w:rsid w:val="00895886"/>
    <w:rsid w:val="008C600A"/>
    <w:rsid w:val="00924F1C"/>
    <w:rsid w:val="00B84C2A"/>
    <w:rsid w:val="00B95303"/>
    <w:rsid w:val="00BA0153"/>
    <w:rsid w:val="00BD5848"/>
    <w:rsid w:val="00C4366B"/>
    <w:rsid w:val="00C54CC0"/>
    <w:rsid w:val="00D217C1"/>
    <w:rsid w:val="00D34DDB"/>
    <w:rsid w:val="00D90C89"/>
    <w:rsid w:val="00D93A16"/>
    <w:rsid w:val="00DC66A5"/>
    <w:rsid w:val="00E20A49"/>
    <w:rsid w:val="00E46C70"/>
    <w:rsid w:val="00E6502E"/>
    <w:rsid w:val="00ED2706"/>
    <w:rsid w:val="00F71218"/>
    <w:rsid w:val="3ED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768"/>
  <w15:docId w15:val="{9180E60E-C6B2-1544-800A-2185296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/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03"/>
  </w:style>
  <w:style w:type="paragraph" w:styleId="Footer">
    <w:name w:val="footer"/>
    <w:basedOn w:val="Normal"/>
    <w:link w:val="FooterChar"/>
    <w:uiPriority w:val="99"/>
    <w:unhideWhenUsed/>
    <w:rsid w:val="00B95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18831A7DB7C4C8A8386545354A572" ma:contentTypeVersion="12" ma:contentTypeDescription="Create a new document." ma:contentTypeScope="" ma:versionID="d9372cc2d1185b81209fe2956bc7e1bf">
  <xsd:schema xmlns:xsd="http://www.w3.org/2001/XMLSchema" xmlns:xs="http://www.w3.org/2001/XMLSchema" xmlns:p="http://schemas.microsoft.com/office/2006/metadata/properties" xmlns:ns2="b0af7984-421f-4dda-a826-a66462d43056" xmlns:ns3="fcbfe730-fce6-4322-82cd-97070ba57bf9" targetNamespace="http://schemas.microsoft.com/office/2006/metadata/properties" ma:root="true" ma:fieldsID="8d537c5f5753b6f7f09f777a8f40ae8a" ns2:_="" ns3:_="">
    <xsd:import namespace="b0af7984-421f-4dda-a826-a66462d43056"/>
    <xsd:import namespace="fcbfe730-fce6-4322-82cd-97070ba57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7984-421f-4dda-a826-a66462d43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fe730-fce6-4322-82cd-97070ba57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4EA75-108E-4045-A813-1AAEA3263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FB114-7212-48D3-B9C6-DE29862D9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7984-421f-4dda-a826-a66462d43056"/>
    <ds:schemaRef ds:uri="fcbfe730-fce6-4322-82cd-97070ba5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472E0-9FF9-4698-85E9-AFF43D33AB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swells</dc:creator>
  <cp:keywords/>
  <cp:lastModifiedBy>Pastor.Campbell</cp:lastModifiedBy>
  <cp:revision>3</cp:revision>
  <dcterms:created xsi:type="dcterms:W3CDTF">2020-07-25T19:59:00Z</dcterms:created>
  <dcterms:modified xsi:type="dcterms:W3CDTF">2020-07-25T20:02:00Z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2014-08-02T00:00:00Z</vt:filetime>
  </property>
  <property fmtid="{D5CDD505-2E9C-101B-9397-08002B2CF9AE}" pid="3" name="LastSaved">
    <vt:filetime>2015-07-21T00:00:00Z</vt:filetime>
  </property>
  <property fmtid="{D5CDD505-2E9C-101B-9397-08002B2CF9AE}" pid="4" name="ContentTypeId">
    <vt:lpwstr>0x010100D6418831A7DB7C4C8A8386545354A572</vt:lpwstr>
  </property>
</Properties>
</file>